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2DFAE" w14:textId="0BEFDC97"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Pr="007E73F3">
        <w:rPr>
          <w:b/>
          <w:i/>
          <w:sz w:val="28"/>
        </w:rPr>
        <w:t>23</w:t>
      </w:r>
      <w:r>
        <w:rPr>
          <w:b/>
          <w:i/>
          <w:sz w:val="28"/>
        </w:rPr>
        <w:t>1</w:t>
      </w:r>
      <w:r w:rsidR="00787FEF">
        <w:rPr>
          <w:b/>
          <w:i/>
          <w:sz w:val="28"/>
        </w:rPr>
        <w:t>2830</w:t>
      </w:r>
    </w:p>
    <w:p w14:paraId="790BE3C2" w14:textId="15431E26" w:rsidR="00C646A6" w:rsidRDefault="00C646A6" w:rsidP="00C646A6">
      <w:pPr>
        <w:pStyle w:val="CRCoverPage"/>
        <w:tabs>
          <w:tab w:val="right" w:pos="9639"/>
        </w:tabs>
        <w:spacing w:after="0"/>
        <w:rPr>
          <w:b/>
          <w:noProof/>
          <w:sz w:val="24"/>
        </w:rPr>
      </w:pPr>
      <w:r w:rsidRPr="00D416EF">
        <w:rPr>
          <w:b/>
          <w:bCs/>
          <w:noProof/>
          <w:sz w:val="24"/>
        </w:rPr>
        <w:t>Chicago, USA, 13- 17 Nov, 2023</w:t>
      </w:r>
      <w:r>
        <w:rPr>
          <w:b/>
          <w:noProof/>
          <w:sz w:val="24"/>
        </w:rPr>
        <w:tab/>
      </w:r>
      <w:r>
        <w:rPr>
          <w:rFonts w:cs="Arial"/>
          <w:b/>
          <w:bCs/>
          <w:color w:val="0000FF"/>
        </w:rPr>
        <w:t>(revision of S2</w:t>
      </w:r>
      <w:r w:rsidR="00787FEF">
        <w:rPr>
          <w:rFonts w:cs="Arial"/>
          <w:b/>
          <w:bCs/>
          <w:color w:val="0000FF"/>
        </w:rPr>
        <w:t>-21xxxxx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399A638" w:rsidR="001E41F3" w:rsidRPr="00410371" w:rsidRDefault="00787FEF" w:rsidP="00787FEF">
            <w:pPr>
              <w:pStyle w:val="CRCoverPage"/>
              <w:spacing w:after="0"/>
              <w:jc w:val="center"/>
              <w:rPr>
                <w:noProof/>
              </w:rPr>
            </w:pPr>
            <w:r w:rsidRPr="00787FEF">
              <w:rPr>
                <w:b/>
                <w:noProof/>
                <w:sz w:val="28"/>
              </w:rPr>
              <w:t>5170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A6D3EBB" w:rsidR="001E41F3" w:rsidRPr="00410371" w:rsidRDefault="00787FEF" w:rsidP="00E13F3D">
            <w:pPr>
              <w:pStyle w:val="CRCoverPage"/>
              <w:spacing w:after="0"/>
              <w:jc w:val="center"/>
              <w:rPr>
                <w:b/>
                <w:noProof/>
              </w:rPr>
            </w:pPr>
            <w:r w:rsidRPr="00787FEF">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F40D487"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w:t>
            </w:r>
            <w:r w:rsidR="00FF7716">
              <w:rPr>
                <w:noProof/>
                <w:lang w:eastAsia="zh-CN"/>
              </w:rPr>
              <w:t>s</w:t>
            </w:r>
            <w:r>
              <w:rPr>
                <w:noProof/>
                <w:lang w:eastAsia="zh-CN"/>
              </w:rPr>
              <w:t xml:space="preserve"> </w:t>
            </w:r>
            <w:r w:rsidR="00FF7716">
              <w:rPr>
                <w:noProof/>
                <w:lang w:eastAsia="zh-CN"/>
              </w:rPr>
              <w:t>about the Alternative S-NSSAI</w:t>
            </w:r>
            <w:r w:rsidR="00B62B78">
              <w:rPr>
                <w:noProof/>
                <w:lang w:eastAsia="zh-CN"/>
              </w:rPr>
              <w:t xml:space="preserve"> </w:t>
            </w:r>
            <w:r w:rsidR="00787FEF">
              <w:rPr>
                <w:noProof/>
                <w:lang w:eastAsia="zh-CN"/>
              </w:rPr>
              <w:t>subject to</w:t>
            </w:r>
            <w:r w:rsidR="00B62B78">
              <w:rPr>
                <w:noProof/>
                <w:lang w:eastAsia="zh-CN"/>
              </w:rPr>
              <w:t xml:space="preserve"> NSSAA</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F878D9C" w:rsidR="001E41F3" w:rsidRPr="00C040CD" w:rsidRDefault="00FF7716" w:rsidP="00202389">
            <w:pPr>
              <w:pStyle w:val="CRCoverPage"/>
              <w:spacing w:after="0"/>
              <w:ind w:left="100"/>
              <w:rPr>
                <w:noProof/>
                <w:lang w:val="de-DE" w:eastAsia="zh-CN"/>
              </w:rPr>
            </w:pPr>
            <w:r>
              <w:rPr>
                <w:noProof/>
                <w:lang w:val="de-DE" w:eastAsia="zh-CN"/>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13315A49" w:rsidR="001E41F3" w:rsidRDefault="00F74235">
            <w:pPr>
              <w:pStyle w:val="CRCoverPage"/>
              <w:spacing w:after="0"/>
              <w:ind w:left="100"/>
              <w:rPr>
                <w:noProof/>
                <w:lang w:eastAsia="zh-CN"/>
              </w:rPr>
            </w:pPr>
            <w:r>
              <w:rPr>
                <w:rFonts w:hint="eastAsia"/>
                <w:noProof/>
                <w:lang w:eastAsia="zh-CN"/>
              </w:rPr>
              <w:t>2</w:t>
            </w:r>
            <w:r>
              <w:rPr>
                <w:noProof/>
                <w:lang w:eastAsia="zh-CN"/>
              </w:rPr>
              <w:t>023-1</w:t>
            </w:r>
            <w:r w:rsidR="00B62B78">
              <w:rPr>
                <w:noProof/>
                <w:lang w:eastAsia="zh-CN"/>
              </w:rPr>
              <w:t>1</w:t>
            </w:r>
            <w:r>
              <w:rPr>
                <w:noProof/>
                <w:lang w:eastAsia="zh-CN"/>
              </w:rPr>
              <w:t>-</w:t>
            </w:r>
            <w:r w:rsidR="00B62B78">
              <w:rPr>
                <w:noProof/>
                <w:lang w:eastAsia="zh-CN"/>
              </w:rPr>
              <w:t>03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1C803" w14:textId="0E3C22C4" w:rsidR="00ED0650" w:rsidRDefault="00FF7716" w:rsidP="00765487">
            <w:pPr>
              <w:pStyle w:val="CRCoverPage"/>
              <w:spacing w:before="60" w:after="0"/>
              <w:ind w:left="101"/>
              <w:rPr>
                <w:noProof/>
                <w:lang w:eastAsia="zh-CN"/>
              </w:rPr>
            </w:pPr>
            <w:r>
              <w:rPr>
                <w:noProof/>
                <w:lang w:eastAsia="zh-CN"/>
              </w:rPr>
              <w:t xml:space="preserve">A guidance for the deployment of the Network Slice Replacement feature </w:t>
            </w:r>
            <w:r w:rsidR="00ED0650">
              <w:rPr>
                <w:noProof/>
                <w:lang w:eastAsia="zh-CN"/>
              </w:rPr>
              <w:t xml:space="preserve">is required </w:t>
            </w:r>
            <w:r>
              <w:rPr>
                <w:noProof/>
                <w:lang w:eastAsia="zh-CN"/>
              </w:rPr>
              <w:t xml:space="preserve">to clarify </w:t>
            </w:r>
            <w:r w:rsidR="00ED0650">
              <w:rPr>
                <w:noProof/>
                <w:lang w:eastAsia="zh-CN"/>
              </w:rPr>
              <w:t xml:space="preserve">the cases when </w:t>
            </w:r>
            <w:r>
              <w:rPr>
                <w:noProof/>
                <w:lang w:eastAsia="zh-CN"/>
              </w:rPr>
              <w:t xml:space="preserve">the Alternative S-NSSAI </w:t>
            </w:r>
            <w:r w:rsidR="00ED0650">
              <w:rPr>
                <w:noProof/>
                <w:lang w:eastAsia="zh-CN"/>
              </w:rPr>
              <w:t xml:space="preserve">is </w:t>
            </w:r>
            <w:r>
              <w:rPr>
                <w:noProof/>
                <w:lang w:eastAsia="zh-CN"/>
              </w:rPr>
              <w:t xml:space="preserve">subject to NSSAA. </w:t>
            </w:r>
            <w:r w:rsidR="00765487">
              <w:rPr>
                <w:noProof/>
                <w:lang w:eastAsia="zh-CN"/>
              </w:rPr>
              <w:t>T</w:t>
            </w:r>
            <w:r w:rsidR="00ED0650">
              <w:rPr>
                <w:noProof/>
                <w:lang w:eastAsia="zh-CN"/>
              </w:rPr>
              <w:t>here are 2 cases: (a) the Alternative S-NSSAI is not part of the UE’s Subscibed S-NSSAIs and (b) the Alternative S-NSSAI is part of part of the UE’s Subscibed S-NSSAIs .</w:t>
            </w:r>
          </w:p>
          <w:p w14:paraId="60C8B0DD" w14:textId="77777777" w:rsidR="00ED0650" w:rsidRDefault="00ED0650" w:rsidP="00ED0650">
            <w:pPr>
              <w:pStyle w:val="CRCoverPage"/>
              <w:numPr>
                <w:ilvl w:val="0"/>
                <w:numId w:val="11"/>
              </w:numPr>
              <w:spacing w:before="60" w:after="0"/>
              <w:rPr>
                <w:noProof/>
                <w:lang w:eastAsia="zh-CN"/>
              </w:rPr>
            </w:pPr>
            <w:r>
              <w:rPr>
                <w:noProof/>
                <w:lang w:eastAsia="zh-CN"/>
              </w:rPr>
              <w:t xml:space="preserve">For case (a), the UE does not have credentials for NSSAA for the Alternative S-NSSAI, and therefore, it is strongly recommended to not select such Alternative S-NSSAI subject to NSSAA.  </w:t>
            </w:r>
          </w:p>
          <w:p w14:paraId="5632CBC1" w14:textId="5103FC8C" w:rsidR="00ED0650" w:rsidRDefault="00ED0650" w:rsidP="00ED0650">
            <w:pPr>
              <w:pStyle w:val="CRCoverPage"/>
              <w:numPr>
                <w:ilvl w:val="0"/>
                <w:numId w:val="11"/>
              </w:numPr>
              <w:spacing w:before="60" w:after="0"/>
              <w:rPr>
                <w:noProof/>
                <w:lang w:eastAsia="zh-CN"/>
              </w:rPr>
            </w:pPr>
            <w:r>
              <w:rPr>
                <w:noProof/>
                <w:lang w:eastAsia="zh-CN"/>
              </w:rPr>
              <w:t>For case (b), the UE does have credentials for NSSAA for the Alternative S-NSSAI, and therefore, the operator may select such S-NSSAI as the Alternative S-NSSAI.</w:t>
            </w:r>
          </w:p>
          <w:p w14:paraId="4B020423" w14:textId="77777777" w:rsidR="00171AF1" w:rsidRDefault="00171AF1" w:rsidP="00765487">
            <w:pPr>
              <w:pStyle w:val="CRCoverPage"/>
              <w:spacing w:before="60" w:after="0"/>
              <w:ind w:left="101"/>
              <w:rPr>
                <w:noProof/>
                <w:lang w:eastAsia="zh-CN"/>
              </w:rPr>
            </w:pPr>
          </w:p>
          <w:p w14:paraId="77894B76" w14:textId="00584837" w:rsidR="00F409F8" w:rsidRPr="00F74235" w:rsidRDefault="00171AF1" w:rsidP="00765487">
            <w:pPr>
              <w:pStyle w:val="CRCoverPage"/>
              <w:spacing w:before="60" w:after="0"/>
              <w:ind w:left="101"/>
              <w:rPr>
                <w:noProof/>
                <w:lang w:eastAsia="zh-CN"/>
              </w:rPr>
            </w:pPr>
            <w:r>
              <w:rPr>
                <w:noProof/>
                <w:lang w:eastAsia="zh-CN"/>
              </w:rPr>
              <w:t>Furthermore, t</w:t>
            </w:r>
            <w:r w:rsidR="00F409F8">
              <w:rPr>
                <w:noProof/>
                <w:lang w:eastAsia="zh-CN"/>
              </w:rPr>
              <w:t>he existing NOTE 2 is unclear</w:t>
            </w:r>
            <w:r>
              <w:rPr>
                <w:noProof/>
                <w:lang w:eastAsia="zh-CN"/>
              </w:rPr>
              <w:t xml:space="preserve"> </w:t>
            </w:r>
            <w:r w:rsidRPr="00171AF1">
              <w:rPr>
                <w:noProof/>
                <w:lang w:eastAsia="zh-CN"/>
              </w:rPr>
              <w:t>what is meant by “</w:t>
            </w:r>
            <w:r>
              <w:rPr>
                <w:noProof/>
                <w:lang w:eastAsia="zh-CN"/>
              </w:rPr>
              <w:t xml:space="preserve">only one </w:t>
            </w:r>
            <w:r w:rsidRPr="00171AF1">
              <w:rPr>
                <w:noProof/>
                <w:lang w:eastAsia="zh-CN"/>
              </w:rPr>
              <w:t>mechanism”</w:t>
            </w:r>
            <w:r>
              <w:rPr>
                <w:noProof/>
                <w:lang w:eastAsia="zh-CN"/>
              </w:rPr>
              <w:t xml:space="preserve">. It is proposed to clarify that the </w:t>
            </w:r>
            <w:r>
              <w:rPr>
                <w:noProof/>
                <w:lang w:eastAsia="zh-CN"/>
              </w:rPr>
              <w:t>“mechanism</w:t>
            </w:r>
            <w:r>
              <w:rPr>
                <w:noProof/>
                <w:lang w:eastAsia="zh-CN"/>
              </w:rPr>
              <w:t>s</w:t>
            </w:r>
            <w:r>
              <w:rPr>
                <w:noProof/>
                <w:lang w:eastAsia="zh-CN"/>
              </w:rPr>
              <w:t>”</w:t>
            </w:r>
            <w:r>
              <w:rPr>
                <w:noProof/>
                <w:lang w:eastAsia="zh-CN"/>
              </w:rPr>
              <w:t xml:space="preserve"> is either the </w:t>
            </w:r>
            <w:r>
              <w:rPr>
                <w:noProof/>
                <w:lang w:eastAsia="zh-CN"/>
              </w:rPr>
              <w:t xml:space="preserve">the </w:t>
            </w:r>
            <w:r w:rsidRPr="00ED0650">
              <w:rPr>
                <w:noProof/>
                <w:lang w:eastAsia="zh-CN"/>
              </w:rPr>
              <w:t>NSSF based or PCF based</w:t>
            </w:r>
            <w:r>
              <w:rPr>
                <w:noProof/>
                <w:lang w:eastAsia="zh-CN"/>
              </w:rPr>
              <w:t xml:space="preserve"> notification of the Alternative S-NSSAI</w:t>
            </w:r>
            <w:r>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2D59C" w14:textId="7CC75A0E" w:rsidR="00EB00A8" w:rsidRDefault="00F74235" w:rsidP="00B642F5">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larify </w:t>
            </w:r>
            <w:r w:rsidR="00B642F5">
              <w:rPr>
                <w:noProof/>
                <w:lang w:eastAsia="zh-CN"/>
              </w:rPr>
              <w:t>NOTE 2 what is meant by “mechanism”</w:t>
            </w:r>
            <w:r w:rsidR="00ED0650">
              <w:rPr>
                <w:noProof/>
                <w:lang w:eastAsia="zh-CN"/>
              </w:rPr>
              <w:t xml:space="preserve">, namely this the </w:t>
            </w:r>
            <w:r w:rsidR="00ED0650" w:rsidRPr="00ED0650">
              <w:rPr>
                <w:noProof/>
                <w:lang w:eastAsia="zh-CN"/>
              </w:rPr>
              <w:t>NSSF based or PCF based</w:t>
            </w:r>
            <w:r w:rsidR="00ED0650">
              <w:rPr>
                <w:noProof/>
                <w:lang w:eastAsia="zh-CN"/>
              </w:rPr>
              <w:t xml:space="preserve"> notification of the Alternative S-NSSAI. </w:t>
            </w:r>
          </w:p>
          <w:p w14:paraId="3194E3A8" w14:textId="5D0797FD" w:rsidR="00F74235" w:rsidRDefault="00AD3DCC" w:rsidP="00765487">
            <w:pPr>
              <w:pStyle w:val="CRCoverPage"/>
              <w:numPr>
                <w:ilvl w:val="0"/>
                <w:numId w:val="10"/>
              </w:numPr>
              <w:spacing w:before="60" w:after="0"/>
              <w:rPr>
                <w:noProof/>
                <w:lang w:eastAsia="zh-CN"/>
              </w:rPr>
            </w:pPr>
            <w:r>
              <w:rPr>
                <w:noProof/>
                <w:lang w:eastAsia="zh-CN"/>
              </w:rPr>
              <w:t>A</w:t>
            </w:r>
            <w:r w:rsidR="00B642F5">
              <w:rPr>
                <w:noProof/>
                <w:lang w:eastAsia="zh-CN"/>
              </w:rPr>
              <w:t xml:space="preserve"> new NOTE </w:t>
            </w:r>
            <w:r>
              <w:rPr>
                <w:noProof/>
                <w:lang w:eastAsia="zh-CN"/>
              </w:rPr>
              <w:t xml:space="preserve">is proposed to clarify </w:t>
            </w:r>
            <w:r w:rsidR="00B642F5">
              <w:rPr>
                <w:noProof/>
                <w:lang w:eastAsia="zh-CN"/>
              </w:rPr>
              <w:t xml:space="preserve">that </w:t>
            </w:r>
            <w:r>
              <w:rPr>
                <w:noProof/>
                <w:lang w:eastAsia="zh-CN"/>
              </w:rPr>
              <w:t xml:space="preserve">if </w:t>
            </w:r>
            <w:r w:rsidR="00CA685C">
              <w:rPr>
                <w:noProof/>
                <w:lang w:eastAsia="zh-CN"/>
              </w:rPr>
              <w:t xml:space="preserve">an S-NSSAI is subject to NSSAA, then this S-NSSAI can be selected as </w:t>
            </w:r>
            <w:r w:rsidR="00B642F5">
              <w:rPr>
                <w:noProof/>
                <w:lang w:eastAsia="zh-CN"/>
              </w:rPr>
              <w:t xml:space="preserve">Alternative S-NSSAI </w:t>
            </w:r>
            <w:r w:rsidR="00CA685C">
              <w:rPr>
                <w:noProof/>
                <w:lang w:eastAsia="zh-CN"/>
              </w:rPr>
              <w:t xml:space="preserve">only </w:t>
            </w:r>
            <w:r w:rsidR="00B642F5">
              <w:rPr>
                <w:noProof/>
                <w:lang w:eastAsia="zh-CN"/>
              </w:rPr>
              <w:t>if</w:t>
            </w:r>
            <w:r w:rsidR="00CA685C">
              <w:rPr>
                <w:noProof/>
                <w:lang w:eastAsia="zh-CN"/>
              </w:rPr>
              <w:t xml:space="preserve"> it is part of the UE’s Subscribed S-NSSAIs</w:t>
            </w:r>
            <w:r w:rsidR="00B642F5">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0C8C77C" w:rsidR="001E41F3" w:rsidRDefault="008A6D36">
            <w:pPr>
              <w:pStyle w:val="CRCoverPage"/>
              <w:spacing w:after="0"/>
              <w:ind w:left="100"/>
              <w:rPr>
                <w:noProof/>
                <w:lang w:eastAsia="zh-CN"/>
              </w:rPr>
            </w:pPr>
            <w:r>
              <w:rPr>
                <w:noProof/>
                <w:lang w:eastAsia="zh-CN"/>
              </w:rPr>
              <w:t>The Alternatie S-NSSAI may not be able to be used</w:t>
            </w:r>
            <w:r w:rsidR="00171AF1">
              <w:rPr>
                <w:noProof/>
                <w:lang w:eastAsia="zh-CN"/>
              </w:rPr>
              <w:t xml:space="preserve"> in some cases when the </w:t>
            </w:r>
            <w:r w:rsidR="00171AF1">
              <w:rPr>
                <w:noProof/>
                <w:lang w:eastAsia="zh-CN"/>
              </w:rPr>
              <w:t>Alternatie S-NSSAI</w:t>
            </w:r>
            <w:r w:rsidR="00171AF1">
              <w:rPr>
                <w:noProof/>
                <w:lang w:eastAsia="zh-CN"/>
              </w:rPr>
              <w:t xml:space="preserve"> is subject to NSSAA</w:t>
            </w:r>
            <w:r>
              <w:rPr>
                <w:noProof/>
                <w:lang w:eastAsia="zh-CN"/>
              </w:rPr>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Heading3"/>
      </w:pPr>
      <w:bookmarkStart w:id="22" w:name="_Toc1459359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5.15.19</w:t>
      </w:r>
      <w:r>
        <w:tab/>
        <w:t>Support of Network Slice Replacement</w:t>
      </w:r>
      <w:bookmarkEnd w:id="22"/>
    </w:p>
    <w:p w14:paraId="3F455206" w14:textId="477D83F5" w:rsidR="00E530EE" w:rsidRDefault="00E530EE" w:rsidP="00E530EE">
      <w:r>
        <w:t>The Network Slice Replacement feature is used to 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28B6061" w:rsidR="005064A3" w:rsidRDefault="00E530EE" w:rsidP="005064A3">
      <w:pPr>
        <w:rPr>
          <w:lang w:eastAsia="zh-CN"/>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EDDB530" w14:textId="73F137F1" w:rsidR="00E530EE" w:rsidRDefault="00E530EE" w:rsidP="00E530EE">
      <w:pPr>
        <w:pStyle w:val="NO"/>
      </w:pPr>
      <w:r>
        <w:t>NOTE 2:</w:t>
      </w:r>
      <w:r>
        <w:tab/>
        <w:t>It is recommended that, the operator configures to use only one mechanism</w:t>
      </w:r>
      <w:ins w:id="23" w:author="Lenovo_gv" w:date="2023-11-01T10:50:00Z">
        <w:r w:rsidR="00FF7716">
          <w:t xml:space="preserve"> </w:t>
        </w:r>
      </w:ins>
      <w:ins w:id="24" w:author="Lenovo_gv" w:date="2023-11-01T10:49:00Z">
        <w:r w:rsidR="00FF7716">
          <w:t xml:space="preserve">for the notification </w:t>
        </w:r>
      </w:ins>
      <w:ins w:id="25" w:author="Lenovo_gv" w:date="2023-11-01T10:50:00Z">
        <w:r w:rsidR="00FF7716">
          <w:t xml:space="preserve">for replacement of the S-NSSAI with </w:t>
        </w:r>
      </w:ins>
      <w:ins w:id="26" w:author="Lenovo_gv" w:date="2023-11-01T10:49:00Z">
        <w:r w:rsidR="00FF7716">
          <w:t>Alternative S-NSSAI</w:t>
        </w:r>
      </w:ins>
      <w:r w:rsidR="00157BC5">
        <w:t xml:space="preserve"> </w:t>
      </w:r>
      <w:ins w:id="27" w:author="Lenovo_gv" w:date="2023-11-01T10:50:00Z">
        <w:r w:rsidR="00157BC5">
          <w:t>(i.e. NSSF based o</w:t>
        </w:r>
      </w:ins>
      <w:ins w:id="28" w:author="Lenovo_gv" w:date="2023-11-01T10:51:00Z">
        <w:r w:rsidR="00157BC5">
          <w:t>r PCF based)</w:t>
        </w:r>
      </w:ins>
      <w:r>
        <w:t xml:space="preserve"> when triggering the Network Slice Replacement for S-NSSAI.</w:t>
      </w:r>
    </w:p>
    <w:p w14:paraId="260F03EE" w14:textId="67849D66" w:rsidR="00EC051C" w:rsidRDefault="00E530EE" w:rsidP="00E530EE">
      <w:pPr>
        <w:rPr>
          <w:ins w:id="29" w:author="Lenovo_gv" w:date="2023-11-01T10:51:00Z"/>
        </w:rPr>
      </w:pPr>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7DF82F4" w14:textId="4913E082" w:rsidR="00157BC5" w:rsidRDefault="00F9463E">
      <w:pPr>
        <w:pStyle w:val="NO"/>
        <w:pPrChange w:id="30" w:author="Lenovo_gv" w:date="2023-11-01T10:51:00Z">
          <w:pPr/>
        </w:pPrChange>
      </w:pPr>
      <w:ins w:id="31" w:author="Lenovo_gv" w:date="2023-11-01T10:51:00Z">
        <w:r>
          <w:t>NOTE </w:t>
        </w:r>
      </w:ins>
      <w:ins w:id="32" w:author="Lenovo_gv" w:date="2023-11-02T18:34:00Z">
        <w:r w:rsidR="008A6D36">
          <w:t>X</w:t>
        </w:r>
      </w:ins>
      <w:ins w:id="33" w:author="Lenovo_gv" w:date="2023-11-01T10:51:00Z">
        <w:r>
          <w:t>:</w:t>
        </w:r>
        <w:r>
          <w:tab/>
        </w:r>
      </w:ins>
      <w:ins w:id="34" w:author="Lenovo_gv" w:date="2023-11-01T10:52:00Z">
        <w:r>
          <w:t>It is recommended that the operator selects an Alternative S-NSSAI which is not subject to NSSAA</w:t>
        </w:r>
      </w:ins>
      <w:ins w:id="35" w:author="Lenovo_gv" w:date="2023-11-02T17:49:00Z">
        <w:r w:rsidR="00157BC5">
          <w:t>, when the Alternative S-NSSAI is not part of the UE’s Subscribed S-NSSAIs</w:t>
        </w:r>
      </w:ins>
      <w:ins w:id="36" w:author="Lenovo_gv" w:date="2023-11-02T17:52:00Z">
        <w:r w:rsidR="00157BC5">
          <w:t xml:space="preserve"> because the UE </w:t>
        </w:r>
      </w:ins>
      <w:ins w:id="37" w:author="Lenovo_gv" w:date="2023-11-02T17:53:00Z">
        <w:r w:rsidR="00157BC5">
          <w:t xml:space="preserve">will not have the credentials for the NSSAA </w:t>
        </w:r>
      </w:ins>
      <w:ins w:id="38" w:author="Lenovo_gv" w:date="2023-11-02T17:54:00Z">
        <w:r w:rsidR="00157BC5">
          <w:t xml:space="preserve">for </w:t>
        </w:r>
      </w:ins>
      <w:ins w:id="39" w:author="Lenovo_gv" w:date="2023-11-02T17:53:00Z">
        <w:r w:rsidR="00157BC5">
          <w:t>the Alternative S-NSSAI</w:t>
        </w:r>
      </w:ins>
      <w:ins w:id="40" w:author="Lenovo_gv" w:date="2023-11-01T10:52:00Z">
        <w:r>
          <w:t xml:space="preserve">. </w:t>
        </w:r>
      </w:ins>
      <w:ins w:id="41" w:author="Lenovo_gv" w:date="2023-11-02T17:50:00Z">
        <w:r w:rsidR="00157BC5">
          <w:t xml:space="preserve">However, if the Alternative S-NSSAI is part of the UE’s Subscribed S-NSSAIs and the Alternative S-NSSAI is subject to NSSAA, then </w:t>
        </w:r>
      </w:ins>
      <w:ins w:id="42" w:author="Lenovo_gv" w:date="2023-11-02T17:51:00Z">
        <w:r w:rsidR="00157BC5">
          <w:t xml:space="preserve">during the </w:t>
        </w:r>
      </w:ins>
      <w:ins w:id="43" w:author="Lenovo_gv" w:date="2023-11-02T17:56:00Z">
        <w:r w:rsidR="00157BC5">
          <w:t>R</w:t>
        </w:r>
      </w:ins>
      <w:ins w:id="44" w:author="Lenovo_gv" w:date="2023-11-02T17:51:00Z">
        <w:r w:rsidR="00157BC5">
          <w:t xml:space="preserve">egistration procedure to the Alternative S-NSSAI </w:t>
        </w:r>
      </w:ins>
      <w:ins w:id="45" w:author="Lenovo_gv" w:date="2023-11-02T17:50:00Z">
        <w:r w:rsidR="00157BC5">
          <w:t>the</w:t>
        </w:r>
      </w:ins>
      <w:ins w:id="46" w:author="Lenovo_gv" w:date="2023-11-02T17:51:00Z">
        <w:r w:rsidR="00157BC5">
          <w:t xml:space="preserve"> AMF will trigger the NSSAA procedure as described in clause </w:t>
        </w:r>
      </w:ins>
      <w:ins w:id="47" w:author="Lenovo_gv" w:date="2023-11-02T17:55:00Z">
        <w:r w:rsidR="00157BC5" w:rsidRPr="00157BC5">
          <w:t>5.15.10</w:t>
        </w:r>
        <w:r w:rsidR="00157BC5">
          <w:t xml:space="preserve">. </w:t>
        </w:r>
      </w:ins>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lastRenderedPageBreak/>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C9128ED" w:rsidR="00E530EE" w:rsidRDefault="00E530EE" w:rsidP="00E530EE">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E0DA8B2" w14:textId="77777777" w:rsidR="00E530EE"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5A0FA649"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0E5981CA"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 xml:space="preserve">During a handover procedure, if an S-NSSAI has to be replaced with an Alternative S-NSSAI, the handover procedure (including any PDU session associated with the S-NSSAI to be replaced) shall continue unaffected by the </w:t>
      </w:r>
      <w:r>
        <w:lastRenderedPageBreak/>
        <w:t>Network Slice Replacement. Any Network Slice Replacement for the S-NSSAI shall not take place during the handover.</w:t>
      </w:r>
    </w:p>
    <w:p w14:paraId="349F5B89" w14:textId="77777777" w:rsidR="00577DDE" w:rsidRPr="00E63AB8" w:rsidRDefault="00577DDE" w:rsidP="0029552C">
      <w:bookmarkStart w:id="48" w:name="_CR5_15_20"/>
      <w:bookmarkEnd w:id="48"/>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8B3D" w14:textId="77777777" w:rsidR="001C14D3" w:rsidRDefault="001C14D3">
      <w:r>
        <w:separator/>
      </w:r>
    </w:p>
  </w:endnote>
  <w:endnote w:type="continuationSeparator" w:id="0">
    <w:p w14:paraId="36F8BB22" w14:textId="77777777" w:rsidR="001C14D3" w:rsidRDefault="001C14D3">
      <w:r>
        <w:continuationSeparator/>
      </w:r>
    </w:p>
  </w:endnote>
  <w:endnote w:type="continuationNotice" w:id="1">
    <w:p w14:paraId="6A9709B4" w14:textId="77777777" w:rsidR="001C14D3" w:rsidRDefault="001C1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B8968" w14:textId="77777777" w:rsidR="001C14D3" w:rsidRDefault="001C14D3">
      <w:r>
        <w:separator/>
      </w:r>
    </w:p>
  </w:footnote>
  <w:footnote w:type="continuationSeparator" w:id="0">
    <w:p w14:paraId="3D9BD2F3" w14:textId="77777777" w:rsidR="001C14D3" w:rsidRDefault="001C14D3">
      <w:r>
        <w:continuationSeparator/>
      </w:r>
    </w:p>
  </w:footnote>
  <w:footnote w:type="continuationNotice" w:id="1">
    <w:p w14:paraId="6065E99E" w14:textId="77777777" w:rsidR="001C14D3" w:rsidRDefault="001C1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5D4FBC"/>
    <w:multiLevelType w:val="hybridMultilevel"/>
    <w:tmpl w:val="6B168300"/>
    <w:lvl w:ilvl="0" w:tplc="2B6406DC">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C344FA"/>
    <w:multiLevelType w:val="hybridMultilevel"/>
    <w:tmpl w:val="094C0C6E"/>
    <w:lvl w:ilvl="0" w:tplc="C09EE328">
      <w:start w:val="1"/>
      <w:numFmt w:val="decimal"/>
      <w:lvlText w:val="%1."/>
      <w:lvlJc w:val="left"/>
      <w:pPr>
        <w:ind w:left="461" w:hanging="360"/>
      </w:pPr>
      <w:rPr>
        <w:rFonts w:hint="default"/>
      </w:rPr>
    </w:lvl>
    <w:lvl w:ilvl="1" w:tplc="08090019" w:tentative="1">
      <w:start w:val="1"/>
      <w:numFmt w:val="lowerLetter"/>
      <w:lvlText w:val="%2."/>
      <w:lvlJc w:val="left"/>
      <w:pPr>
        <w:ind w:left="1181" w:hanging="360"/>
      </w:pPr>
    </w:lvl>
    <w:lvl w:ilvl="2" w:tplc="0809001B" w:tentative="1">
      <w:start w:val="1"/>
      <w:numFmt w:val="lowerRoman"/>
      <w:lvlText w:val="%3."/>
      <w:lvlJc w:val="right"/>
      <w:pPr>
        <w:ind w:left="1901" w:hanging="180"/>
      </w:pPr>
    </w:lvl>
    <w:lvl w:ilvl="3" w:tplc="0809000F" w:tentative="1">
      <w:start w:val="1"/>
      <w:numFmt w:val="decimal"/>
      <w:lvlText w:val="%4."/>
      <w:lvlJc w:val="left"/>
      <w:pPr>
        <w:ind w:left="2621" w:hanging="360"/>
      </w:pPr>
    </w:lvl>
    <w:lvl w:ilvl="4" w:tplc="08090019" w:tentative="1">
      <w:start w:val="1"/>
      <w:numFmt w:val="lowerLetter"/>
      <w:lvlText w:val="%5."/>
      <w:lvlJc w:val="left"/>
      <w:pPr>
        <w:ind w:left="3341" w:hanging="360"/>
      </w:pPr>
    </w:lvl>
    <w:lvl w:ilvl="5" w:tplc="0809001B" w:tentative="1">
      <w:start w:val="1"/>
      <w:numFmt w:val="lowerRoman"/>
      <w:lvlText w:val="%6."/>
      <w:lvlJc w:val="right"/>
      <w:pPr>
        <w:ind w:left="4061" w:hanging="180"/>
      </w:pPr>
    </w:lvl>
    <w:lvl w:ilvl="6" w:tplc="0809000F" w:tentative="1">
      <w:start w:val="1"/>
      <w:numFmt w:val="decimal"/>
      <w:lvlText w:val="%7."/>
      <w:lvlJc w:val="left"/>
      <w:pPr>
        <w:ind w:left="4781" w:hanging="360"/>
      </w:pPr>
    </w:lvl>
    <w:lvl w:ilvl="7" w:tplc="08090019" w:tentative="1">
      <w:start w:val="1"/>
      <w:numFmt w:val="lowerLetter"/>
      <w:lvlText w:val="%8."/>
      <w:lvlJc w:val="left"/>
      <w:pPr>
        <w:ind w:left="5501" w:hanging="360"/>
      </w:pPr>
    </w:lvl>
    <w:lvl w:ilvl="8" w:tplc="0809001B" w:tentative="1">
      <w:start w:val="1"/>
      <w:numFmt w:val="lowerRoman"/>
      <w:lvlText w:val="%9."/>
      <w:lvlJc w:val="right"/>
      <w:pPr>
        <w:ind w:left="6221" w:hanging="180"/>
      </w:pPr>
    </w:lvl>
  </w:abstractNum>
  <w:abstractNum w:abstractNumId="7" w15:restartNumberingAfterBreak="0">
    <w:nsid w:val="3A8423C7"/>
    <w:multiLevelType w:val="hybridMultilevel"/>
    <w:tmpl w:val="AA9EEFAC"/>
    <w:lvl w:ilvl="0" w:tplc="889E7F60">
      <w:start w:val="5"/>
      <w:numFmt w:val="bullet"/>
      <w:lvlText w:val="-"/>
      <w:lvlJc w:val="left"/>
      <w:pPr>
        <w:ind w:left="821" w:hanging="360"/>
      </w:pPr>
      <w:rPr>
        <w:rFonts w:ascii="Times New Roman" w:eastAsia="SimSun" w:hAnsi="Times New Roman" w:cs="Times New Roman"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6864619">
    <w:abstractNumId w:val="0"/>
  </w:num>
  <w:num w:numId="2" w16cid:durableId="1851993517">
    <w:abstractNumId w:val="8"/>
  </w:num>
  <w:num w:numId="3" w16cid:durableId="296843108">
    <w:abstractNumId w:val="9"/>
  </w:num>
  <w:num w:numId="4" w16cid:durableId="768163308">
    <w:abstractNumId w:val="5"/>
  </w:num>
  <w:num w:numId="5" w16cid:durableId="1376848427">
    <w:abstractNumId w:val="3"/>
  </w:num>
  <w:num w:numId="6" w16cid:durableId="307587447">
    <w:abstractNumId w:val="10"/>
  </w:num>
  <w:num w:numId="7" w16cid:durableId="491065416">
    <w:abstractNumId w:val="1"/>
  </w:num>
  <w:num w:numId="8" w16cid:durableId="2003779666">
    <w:abstractNumId w:val="11"/>
  </w:num>
  <w:num w:numId="9" w16cid:durableId="1965571916">
    <w:abstractNumId w:val="4"/>
  </w:num>
  <w:num w:numId="10" w16cid:durableId="943999810">
    <w:abstractNumId w:val="6"/>
  </w:num>
  <w:num w:numId="11" w16cid:durableId="1880701606">
    <w:abstractNumId w:val="7"/>
  </w:num>
  <w:num w:numId="12" w16cid:durableId="5944814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3D89"/>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57BC5"/>
    <w:rsid w:val="001644D3"/>
    <w:rsid w:val="00171AF1"/>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14D3"/>
    <w:rsid w:val="001C2D10"/>
    <w:rsid w:val="001D0A8D"/>
    <w:rsid w:val="001D1506"/>
    <w:rsid w:val="001E05E7"/>
    <w:rsid w:val="001E065D"/>
    <w:rsid w:val="001E2818"/>
    <w:rsid w:val="001E3066"/>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872E7"/>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01F"/>
    <w:rsid w:val="002E379A"/>
    <w:rsid w:val="002E3E4B"/>
    <w:rsid w:val="002E472E"/>
    <w:rsid w:val="002E5984"/>
    <w:rsid w:val="002E5CC7"/>
    <w:rsid w:val="002F100E"/>
    <w:rsid w:val="002F42C7"/>
    <w:rsid w:val="002F46D8"/>
    <w:rsid w:val="002F5668"/>
    <w:rsid w:val="002F5C76"/>
    <w:rsid w:val="002F6950"/>
    <w:rsid w:val="0030470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2591C"/>
    <w:rsid w:val="00431672"/>
    <w:rsid w:val="00431BF8"/>
    <w:rsid w:val="00436E23"/>
    <w:rsid w:val="0043722B"/>
    <w:rsid w:val="00437C63"/>
    <w:rsid w:val="0044192E"/>
    <w:rsid w:val="004430D2"/>
    <w:rsid w:val="00446743"/>
    <w:rsid w:val="00446D29"/>
    <w:rsid w:val="00453A60"/>
    <w:rsid w:val="00453E5D"/>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E5089"/>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65487"/>
    <w:rsid w:val="00770449"/>
    <w:rsid w:val="0077086E"/>
    <w:rsid w:val="00776FD4"/>
    <w:rsid w:val="00782EC1"/>
    <w:rsid w:val="00783A64"/>
    <w:rsid w:val="00787FEF"/>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D36"/>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1912"/>
    <w:rsid w:val="00AC20C2"/>
    <w:rsid w:val="00AC24CF"/>
    <w:rsid w:val="00AC5820"/>
    <w:rsid w:val="00AC6790"/>
    <w:rsid w:val="00AD1CD8"/>
    <w:rsid w:val="00AD317C"/>
    <w:rsid w:val="00AD327B"/>
    <w:rsid w:val="00AD3DCC"/>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2B78"/>
    <w:rsid w:val="00B642F5"/>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95F"/>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482"/>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46A6"/>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685C"/>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3AB8"/>
    <w:rsid w:val="00E64AD5"/>
    <w:rsid w:val="00E6619C"/>
    <w:rsid w:val="00E665E7"/>
    <w:rsid w:val="00E7581F"/>
    <w:rsid w:val="00E75A63"/>
    <w:rsid w:val="00E774C8"/>
    <w:rsid w:val="00E82C9F"/>
    <w:rsid w:val="00E831E8"/>
    <w:rsid w:val="00E844B9"/>
    <w:rsid w:val="00E93B6B"/>
    <w:rsid w:val="00E94821"/>
    <w:rsid w:val="00E95A7C"/>
    <w:rsid w:val="00EA059E"/>
    <w:rsid w:val="00EA1D3B"/>
    <w:rsid w:val="00EA2CF1"/>
    <w:rsid w:val="00EA4F2F"/>
    <w:rsid w:val="00EA7E27"/>
    <w:rsid w:val="00EA7F24"/>
    <w:rsid w:val="00EB00A8"/>
    <w:rsid w:val="00EB09B7"/>
    <w:rsid w:val="00EB2905"/>
    <w:rsid w:val="00EB7DD2"/>
    <w:rsid w:val="00EC03AD"/>
    <w:rsid w:val="00EC051C"/>
    <w:rsid w:val="00EC5A43"/>
    <w:rsid w:val="00EC7413"/>
    <w:rsid w:val="00EC75A0"/>
    <w:rsid w:val="00EC7A14"/>
    <w:rsid w:val="00ED0650"/>
    <w:rsid w:val="00ED0DF1"/>
    <w:rsid w:val="00ED233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9F8"/>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9463E"/>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1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11C04F-7A2A-40A4-A2AA-BEF9B1732D3D}">
  <ds:schemaRefs>
    <ds:schemaRef ds:uri="http://schemas.openxmlformats.org/officeDocument/2006/bibliography"/>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1813</Words>
  <Characters>10340</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Lenovo_gv</cp:lastModifiedBy>
  <cp:revision>3</cp:revision>
  <cp:lastPrinted>1900-01-01T08:00:00Z</cp:lastPrinted>
  <dcterms:created xsi:type="dcterms:W3CDTF">2023-11-03T10:12:00Z</dcterms:created>
  <dcterms:modified xsi:type="dcterms:W3CDTF">2023-11-03T12:00:00Z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